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39A0" w:rsidTr="006139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39A0" w:rsidRDefault="006139A0">
            <w:pPr>
              <w:pStyle w:val="ConsPlusNormal"/>
              <w:outlineLvl w:val="0"/>
            </w:pPr>
            <w:bookmarkStart w:id="0" w:name="_GoBack"/>
            <w:bookmarkEnd w:id="0"/>
            <w: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39A0" w:rsidRDefault="006139A0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6139A0" w:rsidRDefault="006139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9A0" w:rsidRDefault="006139A0">
      <w:pPr>
        <w:pStyle w:val="ConsPlusNormal"/>
        <w:jc w:val="center"/>
      </w:pPr>
    </w:p>
    <w:p w:rsidR="006139A0" w:rsidRDefault="006139A0">
      <w:pPr>
        <w:pStyle w:val="ConsPlusTitle"/>
        <w:jc w:val="center"/>
      </w:pPr>
      <w:r>
        <w:t>УКАЗ</w:t>
      </w:r>
    </w:p>
    <w:p w:rsidR="006139A0" w:rsidRDefault="006139A0">
      <w:pPr>
        <w:pStyle w:val="ConsPlusTitle"/>
        <w:jc w:val="center"/>
      </w:pPr>
    </w:p>
    <w:p w:rsidR="006139A0" w:rsidRDefault="006139A0">
      <w:pPr>
        <w:pStyle w:val="ConsPlusTitle"/>
        <w:jc w:val="center"/>
      </w:pPr>
      <w:r>
        <w:t>ПРЕЗИДЕНТА РОССИЙСКОЙ ФЕДЕРАЦИИ</w:t>
      </w:r>
    </w:p>
    <w:p w:rsidR="006139A0" w:rsidRDefault="006139A0">
      <w:pPr>
        <w:pStyle w:val="ConsPlusTitle"/>
        <w:jc w:val="center"/>
      </w:pPr>
    </w:p>
    <w:p w:rsidR="006139A0" w:rsidRDefault="006139A0">
      <w:pPr>
        <w:pStyle w:val="ConsPlusTitle"/>
        <w:jc w:val="center"/>
      </w:pPr>
      <w:r>
        <w:t>О ПРОВЕРКЕ ДОСТОВЕРНОСТИ И ПОЛНОТЫ</w:t>
      </w:r>
    </w:p>
    <w:p w:rsidR="006139A0" w:rsidRDefault="006139A0">
      <w:pPr>
        <w:pStyle w:val="ConsPlusTitle"/>
        <w:jc w:val="center"/>
      </w:pPr>
      <w:r>
        <w:t>СВЕДЕНИЙ, ПРЕДСТАВЛЯЕМЫХ ГРАЖДАНАМИ, ПРЕТЕНДУЮЩИМИ</w:t>
      </w:r>
    </w:p>
    <w:p w:rsidR="006139A0" w:rsidRDefault="006139A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139A0" w:rsidRDefault="006139A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139A0" w:rsidRDefault="006139A0">
      <w:pPr>
        <w:pStyle w:val="ConsPlusTitle"/>
        <w:jc w:val="center"/>
      </w:pPr>
      <w:r>
        <w:t>ФЕДЕРАЛЬНЫМИ ГОСУДАРСТВЕННЫМИ СЛУЖАЩИМИ ТРЕБОВАНИЙ</w:t>
      </w:r>
    </w:p>
    <w:p w:rsidR="006139A0" w:rsidRDefault="006139A0">
      <w:pPr>
        <w:pStyle w:val="ConsPlusTitle"/>
        <w:jc w:val="center"/>
      </w:pPr>
      <w:r>
        <w:t>К СЛУЖЕБНОМУ ПОВЕДЕНИЮ</w:t>
      </w:r>
    </w:p>
    <w:p w:rsidR="006139A0" w:rsidRDefault="006139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9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9A0" w:rsidRDefault="006139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9A0" w:rsidRDefault="006139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9A0" w:rsidRDefault="006139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9A0" w:rsidRDefault="006139A0">
            <w:pPr>
              <w:spacing w:after="1" w:line="0" w:lineRule="atLeast"/>
            </w:pPr>
          </w:p>
        </w:tc>
      </w:tr>
    </w:tbl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9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6139A0" w:rsidRDefault="006139A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139A0" w:rsidRDefault="006139A0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6139A0" w:rsidRDefault="006139A0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139A0" w:rsidRDefault="006139A0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</w:t>
      </w:r>
      <w:r>
        <w:lastRenderedPageBreak/>
        <w:t>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6139A0" w:rsidRDefault="006139A0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</w:t>
      </w:r>
      <w:r>
        <w:lastRenderedPageBreak/>
        <w:t xml:space="preserve">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139A0" w:rsidRDefault="006139A0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139A0" w:rsidRDefault="006139A0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139A0" w:rsidRDefault="006139A0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jc w:val="right"/>
      </w:pPr>
      <w:r>
        <w:t>Президент</w:t>
      </w:r>
    </w:p>
    <w:p w:rsidR="006139A0" w:rsidRDefault="006139A0">
      <w:pPr>
        <w:pStyle w:val="ConsPlusNormal"/>
        <w:jc w:val="right"/>
      </w:pPr>
      <w:r>
        <w:t>Российской Федерации</w:t>
      </w:r>
    </w:p>
    <w:p w:rsidR="006139A0" w:rsidRDefault="006139A0">
      <w:pPr>
        <w:pStyle w:val="ConsPlusNormal"/>
        <w:jc w:val="right"/>
      </w:pPr>
      <w:r>
        <w:t>Д.МЕДВЕДЕВ</w:t>
      </w:r>
    </w:p>
    <w:p w:rsidR="006139A0" w:rsidRDefault="006139A0">
      <w:pPr>
        <w:pStyle w:val="ConsPlusNormal"/>
        <w:jc w:val="both"/>
      </w:pPr>
      <w:r>
        <w:t>Москва, Кремль</w:t>
      </w:r>
    </w:p>
    <w:p w:rsidR="006139A0" w:rsidRDefault="006139A0">
      <w:pPr>
        <w:pStyle w:val="ConsPlusNormal"/>
        <w:spacing w:before="220"/>
        <w:jc w:val="both"/>
      </w:pPr>
      <w:r>
        <w:t>21 сентября 2009 года</w:t>
      </w:r>
    </w:p>
    <w:p w:rsidR="006139A0" w:rsidRDefault="006139A0">
      <w:pPr>
        <w:pStyle w:val="ConsPlusNormal"/>
        <w:spacing w:before="220"/>
        <w:jc w:val="both"/>
      </w:pPr>
      <w:r>
        <w:t>N 1065</w:t>
      </w: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jc w:val="right"/>
        <w:outlineLvl w:val="0"/>
      </w:pPr>
      <w:r>
        <w:t>Утверждено</w:t>
      </w:r>
    </w:p>
    <w:p w:rsidR="006139A0" w:rsidRDefault="006139A0">
      <w:pPr>
        <w:pStyle w:val="ConsPlusNormal"/>
        <w:jc w:val="right"/>
      </w:pPr>
      <w:r>
        <w:t>Указом Президента</w:t>
      </w:r>
    </w:p>
    <w:p w:rsidR="006139A0" w:rsidRDefault="006139A0">
      <w:pPr>
        <w:pStyle w:val="ConsPlusNormal"/>
        <w:jc w:val="right"/>
      </w:pPr>
      <w:r>
        <w:t>Российской Федерации</w:t>
      </w:r>
    </w:p>
    <w:p w:rsidR="006139A0" w:rsidRDefault="006139A0">
      <w:pPr>
        <w:pStyle w:val="ConsPlusNormal"/>
        <w:jc w:val="right"/>
      </w:pPr>
      <w:r>
        <w:t>от 21 сентября 2009 г. N 1065</w:t>
      </w: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Title"/>
        <w:jc w:val="center"/>
      </w:pPr>
      <w:bookmarkStart w:id="2" w:name="P72"/>
      <w:bookmarkEnd w:id="2"/>
      <w:r>
        <w:t>ПОЛОЖЕНИЕ</w:t>
      </w:r>
    </w:p>
    <w:p w:rsidR="006139A0" w:rsidRDefault="006139A0">
      <w:pPr>
        <w:pStyle w:val="ConsPlusTitle"/>
        <w:jc w:val="center"/>
      </w:pPr>
      <w:r>
        <w:t>О ПРОВЕРКЕ ДОСТОВЕРНОСТИ И ПОЛНОТЫ</w:t>
      </w:r>
    </w:p>
    <w:p w:rsidR="006139A0" w:rsidRDefault="006139A0">
      <w:pPr>
        <w:pStyle w:val="ConsPlusTitle"/>
        <w:jc w:val="center"/>
      </w:pPr>
      <w:r>
        <w:t>СВЕДЕНИЙ, ПРЕДСТАВЛЯЕМЫХ ГРАЖДАНАМИ, ПРЕТЕНДУЮЩИМИ</w:t>
      </w:r>
    </w:p>
    <w:p w:rsidR="006139A0" w:rsidRDefault="006139A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139A0" w:rsidRDefault="006139A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139A0" w:rsidRDefault="006139A0">
      <w:pPr>
        <w:pStyle w:val="ConsPlusTitle"/>
        <w:jc w:val="center"/>
      </w:pPr>
      <w:r>
        <w:t>ФЕДЕРАЛЬНЫМИ ГОСУДАРСТВЕННЫМИ СЛУЖАЩИМИ ТРЕБОВАНИЙ</w:t>
      </w:r>
    </w:p>
    <w:p w:rsidR="006139A0" w:rsidRDefault="006139A0">
      <w:pPr>
        <w:pStyle w:val="ConsPlusTitle"/>
        <w:jc w:val="center"/>
      </w:pPr>
      <w:r>
        <w:t>К СЛУЖЕБНОМУ ПОВЕДЕНИЮ</w:t>
      </w:r>
    </w:p>
    <w:p w:rsidR="006139A0" w:rsidRDefault="006139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9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9A0" w:rsidRDefault="006139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9A0" w:rsidRDefault="006139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9A0" w:rsidRDefault="006139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9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03.12.2013 </w:t>
            </w:r>
            <w:hyperlink r:id="rId42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6139A0" w:rsidRDefault="006139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9A0" w:rsidRDefault="006139A0">
            <w:pPr>
              <w:spacing w:after="1" w:line="0" w:lineRule="atLeast"/>
            </w:pPr>
          </w:p>
        </w:tc>
      </w:tr>
    </w:tbl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  <w:bookmarkStart w:id="3" w:name="P86"/>
      <w:bookmarkEnd w:id="3"/>
      <w:r>
        <w:t>1. Настоящим Положением определяется порядок осуществления проверки: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4" w:name="P92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5" w:name="P94"/>
      <w:bookmarkEnd w:id="5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6139A0" w:rsidRDefault="006139A0">
      <w:pPr>
        <w:pStyle w:val="ConsPlusNormal"/>
        <w:jc w:val="both"/>
      </w:pPr>
      <w:r>
        <w:t xml:space="preserve">(п. 3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</w:t>
      </w:r>
      <w:r>
        <w:lastRenderedPageBreak/>
        <w:t>которому такие полномочия предоставлены руководителем соответствующего федерального государственного органа.</w:t>
      </w:r>
    </w:p>
    <w:p w:rsidR="006139A0" w:rsidRDefault="006139A0">
      <w:pPr>
        <w:pStyle w:val="ConsPlusNormal"/>
        <w:jc w:val="both"/>
      </w:pPr>
      <w:r>
        <w:t xml:space="preserve">(в ред. Указов Президента РФ от 13.03.2012 </w:t>
      </w:r>
      <w:hyperlink r:id="rId57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8" w:history="1">
        <w:r>
          <w:rPr>
            <w:color w:val="0000FF"/>
          </w:rPr>
          <w:t>N 309</w:t>
        </w:r>
      </w:hyperlink>
      <w:r>
        <w:t>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139A0" w:rsidRDefault="006139A0">
      <w:pPr>
        <w:pStyle w:val="ConsPlusNormal"/>
        <w:jc w:val="both"/>
      </w:pPr>
      <w:r>
        <w:t xml:space="preserve">(в ред. Указов Президента РФ от 12.01.2010 </w:t>
      </w:r>
      <w:hyperlink r:id="rId5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0" w:history="1">
        <w:r>
          <w:rPr>
            <w:color w:val="0000FF"/>
          </w:rPr>
          <w:t>N 878</w:t>
        </w:r>
      </w:hyperlink>
      <w:r>
        <w:t>)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6" w:name="P104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8" w:name="P108"/>
      <w:bookmarkEnd w:id="8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139A0" w:rsidRDefault="006139A0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139A0" w:rsidRDefault="006139A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139A0" w:rsidRDefault="006139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0" w:name="P120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1" w:name="P124"/>
      <w:bookmarkEnd w:id="11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</w:t>
      </w:r>
      <w:r>
        <w:lastRenderedPageBreak/>
        <w:t>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jc w:val="both"/>
      </w:pPr>
      <w:r>
        <w:t xml:space="preserve">(п. 10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а) самостоятельно;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6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</w:t>
      </w:r>
      <w:r>
        <w:lastRenderedPageBreak/>
        <w:t>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4" w:name="P152"/>
      <w:bookmarkEnd w:id="14"/>
      <w:proofErr w:type="gramStart"/>
      <w: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6139A0" w:rsidRDefault="006139A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5" w:name="P157"/>
      <w:bookmarkEnd w:id="15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139A0" w:rsidRDefault="006139A0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6139A0" w:rsidRDefault="006139A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lastRenderedPageBreak/>
        <w:t>г) содержание и объем сведений, подлежащих проверке;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139A0" w:rsidRDefault="006139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6139A0" w:rsidRDefault="006139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6139A0" w:rsidRDefault="006139A0">
      <w:pPr>
        <w:pStyle w:val="ConsPlusNormal"/>
        <w:jc w:val="both"/>
      </w:pPr>
      <w:r>
        <w:t xml:space="preserve">(в ред. Указов Президента РФ от 02.04.2013 </w:t>
      </w:r>
      <w:hyperlink r:id="rId80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1" w:history="1">
        <w:r>
          <w:rPr>
            <w:color w:val="0000FF"/>
          </w:rPr>
          <w:t>N 778</w:t>
        </w:r>
      </w:hyperlink>
      <w:r>
        <w:t>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2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6139A0" w:rsidRDefault="006139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85" w:history="1">
        <w:r>
          <w:rPr>
            <w:color w:val="0000FF"/>
          </w:rPr>
          <w:t>пунктах 8</w:t>
        </w:r>
      </w:hyperlink>
      <w:r>
        <w:t xml:space="preserve"> - </w:t>
      </w:r>
      <w:hyperlink r:id="rId86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lastRenderedPageBreak/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6" w:name="P182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6139A0" w:rsidRDefault="006139A0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7" w:name="P184"/>
      <w:bookmarkEnd w:id="17"/>
      <w:r>
        <w:t>24. Государственный служащий вправе: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</w:t>
      </w:r>
      <w:r>
        <w:lastRenderedPageBreak/>
        <w:t>содержание по замещаемой им должности сохраняется.</w:t>
      </w:r>
    </w:p>
    <w:p w:rsidR="006139A0" w:rsidRDefault="006139A0">
      <w:pPr>
        <w:pStyle w:val="ConsPlusNormal"/>
        <w:jc w:val="both"/>
      </w:pPr>
      <w:r>
        <w:t xml:space="preserve">(п. 26 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139A0" w:rsidRDefault="006139A0">
      <w:pPr>
        <w:pStyle w:val="ConsPlusNormal"/>
        <w:spacing w:before="220"/>
        <w:ind w:firstLine="540"/>
        <w:jc w:val="both"/>
      </w:pPr>
      <w:bookmarkStart w:id="18" w:name="P193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139A0" w:rsidRDefault="006139A0">
      <w:pPr>
        <w:pStyle w:val="ConsPlusNormal"/>
        <w:jc w:val="both"/>
      </w:pPr>
      <w:r>
        <w:t xml:space="preserve">(п. 28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139A0" w:rsidRDefault="006139A0">
      <w:pPr>
        <w:pStyle w:val="ConsPlusNormal"/>
        <w:jc w:val="both"/>
      </w:pPr>
      <w:r>
        <w:lastRenderedPageBreak/>
        <w:t xml:space="preserve">(п. 31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6139A0" w:rsidRDefault="006139A0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ind w:firstLine="540"/>
        <w:jc w:val="both"/>
      </w:pPr>
    </w:p>
    <w:p w:rsidR="006139A0" w:rsidRDefault="006139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65C" w:rsidRDefault="005F165C"/>
    <w:sectPr w:rsidR="005F165C" w:rsidSect="003E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A0"/>
    <w:rsid w:val="005F165C"/>
    <w:rsid w:val="006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39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39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29C91A99060168C0DF5D1C459DD3A361316511F8BAE867F0D6273DB41E9D48284290B15DD83209E76D4F87EEB84E5CC25E161ACDD8A033QC01G" TargetMode="External"/><Relationship Id="rId18" Type="http://schemas.openxmlformats.org/officeDocument/2006/relationships/hyperlink" Target="consultantplus://offline/ref=D429C91A99060168C0DF5D1C459DD3A3633E6716FBBEE867F0D6273DB41E9D48284290B15DD83209E56D4F87EEB84E5CC25E161ACDD8A033QC01G" TargetMode="External"/><Relationship Id="rId26" Type="http://schemas.openxmlformats.org/officeDocument/2006/relationships/hyperlink" Target="consultantplus://offline/ref=D429C91A99060168C0DF5D1C459DD3A361316511F8BAE867F0D6273DB41E9D48284290B15DD83209E26D4F87EEB84E5CC25E161ACDD8A033QC01G" TargetMode="External"/><Relationship Id="rId39" Type="http://schemas.openxmlformats.org/officeDocument/2006/relationships/hyperlink" Target="consultantplus://offline/ref=D429C91A99060168C0DF5D1C459DD3A3623E6E13F2BCE867F0D6273DB41E9D48284290B15DD8320AEC6D4F87EEB84E5CC25E161ACDD8A033QC01G" TargetMode="External"/><Relationship Id="rId21" Type="http://schemas.openxmlformats.org/officeDocument/2006/relationships/hyperlink" Target="consultantplus://offline/ref=D429C91A99060168C0DF5D1C459DD3A364396318FFB5E867F0D6273DB41E9D483A42C8BD5DD02C0BE67819D6A8QE0FG" TargetMode="External"/><Relationship Id="rId34" Type="http://schemas.openxmlformats.org/officeDocument/2006/relationships/hyperlink" Target="consultantplus://offline/ref=D429C91A99060168C0DF5D1C459DD3A3613D6517FCBDE867F0D6273DB41E9D48284290B15DD83209EC6D4F87EEB84E5CC25E161ACDD8A033QC01G" TargetMode="External"/><Relationship Id="rId42" Type="http://schemas.openxmlformats.org/officeDocument/2006/relationships/hyperlink" Target="consultantplus://offline/ref=D429C91A99060168C0DF5D1C459DD3A3633E6115FAB4E867F0D6273DB41E9D48284290B15DD8320CE36D4F87EEB84E5CC25E161ACDD8A033QC01G" TargetMode="External"/><Relationship Id="rId47" Type="http://schemas.openxmlformats.org/officeDocument/2006/relationships/hyperlink" Target="consultantplus://offline/ref=D429C91A99060168C0DF5D1C459DD3A363396214F9BAE867F0D6273DB41E9D48284290B15DD83208E56D4F87EEB84E5CC25E161ACDD8A033QC01G" TargetMode="External"/><Relationship Id="rId50" Type="http://schemas.openxmlformats.org/officeDocument/2006/relationships/hyperlink" Target="consultantplus://offline/ref=D429C91A99060168C0DF5D1C459DD3A3613F6214FDBDE867F0D6273DB41E9D48284290B15DD8320AE66D4F87EEB84E5CC25E161ACDD8A033QC01G" TargetMode="External"/><Relationship Id="rId55" Type="http://schemas.openxmlformats.org/officeDocument/2006/relationships/hyperlink" Target="consultantplus://offline/ref=D429C91A99060168C0DF5D1C459DD3A3633E6716FBBEE867F0D6273DB41E9D48284290B15DD8300AE16D4F87EEB84E5CC25E161ACDD8A033QC01G" TargetMode="External"/><Relationship Id="rId63" Type="http://schemas.openxmlformats.org/officeDocument/2006/relationships/hyperlink" Target="consultantplus://offline/ref=D429C91A99060168C0DF5D1C459DD3A3613D6517FCBDE867F0D6273DB41E9D48284290B15DD83208E56D4F87EEB84E5CC25E161ACDD8A033QC01G" TargetMode="External"/><Relationship Id="rId68" Type="http://schemas.openxmlformats.org/officeDocument/2006/relationships/hyperlink" Target="consultantplus://offline/ref=D429C91A99060168C0DF5D1C459DD3A3623E6E13F2BCE867F0D6273DB41E9D48284290B15DD83209E06D4F87EEB84E5CC25E161ACDD8A033QC01G" TargetMode="External"/><Relationship Id="rId76" Type="http://schemas.openxmlformats.org/officeDocument/2006/relationships/hyperlink" Target="consultantplus://offline/ref=D429C91A99060168C0DF5D1C459DD3A364396611F3BCE867F0D6273DB41E9D48284290B15DD8330CEC6D4F87EEB84E5CC25E161ACDD8A033QC01G" TargetMode="External"/><Relationship Id="rId84" Type="http://schemas.openxmlformats.org/officeDocument/2006/relationships/hyperlink" Target="consultantplus://offline/ref=D429C91A99060168C0DF5D1C459DD3A3633E6614FFB9E867F0D6273DB41E9D48284290B15DD8320DED6D4F87EEB84E5CC25E161ACDD8A033QC01G" TargetMode="External"/><Relationship Id="rId89" Type="http://schemas.openxmlformats.org/officeDocument/2006/relationships/hyperlink" Target="consultantplus://offline/ref=D429C91A99060168C0DF5D1C459DD3A3613D6517FCBDE867F0D6273DB41E9D48284290B15DD8320EE76D4F87EEB84E5CC25E161ACDD8A033QC01G" TargetMode="External"/><Relationship Id="rId7" Type="http://schemas.openxmlformats.org/officeDocument/2006/relationships/hyperlink" Target="consultantplus://offline/ref=D429C91A99060168C0DF5D1C459DD3A361396416F3BEE867F0D6273DB41E9D48284290B15DD8320AE46D4F87EEB84E5CC25E161ACDD8A033QC01G" TargetMode="External"/><Relationship Id="rId71" Type="http://schemas.openxmlformats.org/officeDocument/2006/relationships/hyperlink" Target="consultantplus://offline/ref=D429C91A99060168C0DF5D1C459DD3A3613D6517FCBDE867F0D6273DB41E9D48284290B15DD8320FE56D4F87EEB84E5CC25E161ACDD8A033QC01G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29C91A99060168C0DF5D1C459DD3A363396214F9BAE867F0D6273DB41E9D48284290B15DD83208E56D4F87EEB84E5CC25E161ACDD8A033QC01G" TargetMode="External"/><Relationship Id="rId29" Type="http://schemas.openxmlformats.org/officeDocument/2006/relationships/hyperlink" Target="consultantplus://offline/ref=D429C91A99060168C0DF5D1C459DD3A3633E6115FABBE867F0D6273DB41E9D48284290B15DD8330BE76D4F87EEB84E5CC25E161ACDD8A033QC01G" TargetMode="External"/><Relationship Id="rId11" Type="http://schemas.openxmlformats.org/officeDocument/2006/relationships/hyperlink" Target="consultantplus://offline/ref=D429C91A99060168C0DF5D1C459DD3A361316511F8BEE867F0D6273DB41E9D48284290B15DD83209E56D4F87EEB84E5CC25E161ACDD8A033QC01G" TargetMode="External"/><Relationship Id="rId24" Type="http://schemas.openxmlformats.org/officeDocument/2006/relationships/hyperlink" Target="consultantplus://offline/ref=D429C91A99060168C0DF5D1C459DD3A364396314F3B8E867F0D6273DB41E9D48284290B35BD3665AA03316D6A2F3435ED442161AQD01G" TargetMode="External"/><Relationship Id="rId32" Type="http://schemas.openxmlformats.org/officeDocument/2006/relationships/hyperlink" Target="consultantplus://offline/ref=D429C91A99060168C0DF5D1C459DD3A3623E6E10F3BBE867F0D6273DB41E9D48284290B15DD8320AE16D4F87EEB84E5CC25E161ACDD8A033QC01G" TargetMode="External"/><Relationship Id="rId37" Type="http://schemas.openxmlformats.org/officeDocument/2006/relationships/hyperlink" Target="consultantplus://offline/ref=D429C91A99060168C0DF5D1C459DD3A3683B6419F3B6B56DF88F2B3FB311C25F2F0B9CB05DD8360BEF324A92FFE04354D4401406D1DAA2Q303G" TargetMode="External"/><Relationship Id="rId40" Type="http://schemas.openxmlformats.org/officeDocument/2006/relationships/hyperlink" Target="consultantplus://offline/ref=D429C91A99060168C0DF5D1C459DD3A3613D6517FCBDE867F0D6273DB41E9D48284290B15DD83209ED6D4F87EEB84E5CC25E161ACDD8A033QC01G" TargetMode="External"/><Relationship Id="rId45" Type="http://schemas.openxmlformats.org/officeDocument/2006/relationships/hyperlink" Target="consultantplus://offline/ref=D429C91A99060168C0DF5D1C459DD3A3623E6E13FDB4E867F0D6273DB41E9D48284290B15DD83208ED6D4F87EEB84E5CC25E161ACDD8A033QC01G" TargetMode="External"/><Relationship Id="rId53" Type="http://schemas.openxmlformats.org/officeDocument/2006/relationships/hyperlink" Target="consultantplus://offline/ref=D429C91A99060168C0DF5D1C459DD3A364396318FFB5E867F0D6273DB41E9D483A42C8BD5DD02C0BE67819D6A8QE0FG" TargetMode="External"/><Relationship Id="rId58" Type="http://schemas.openxmlformats.org/officeDocument/2006/relationships/hyperlink" Target="consultantplus://offline/ref=D429C91A99060168C0DF5D1C459DD3A364396611F3BCE867F0D6273DB41E9D48284290B15DD8330CE46D4F87EEB84E5CC25E161ACDD8A033QC01G" TargetMode="External"/><Relationship Id="rId66" Type="http://schemas.openxmlformats.org/officeDocument/2006/relationships/hyperlink" Target="consultantplus://offline/ref=D429C91A99060168C0DF5D1C459DD3A3613D6517FCBDE867F0D6273DB41E9D48284290B15DD83208E16D4F87EEB84E5CC25E161ACDD8A033QC01G" TargetMode="External"/><Relationship Id="rId74" Type="http://schemas.openxmlformats.org/officeDocument/2006/relationships/hyperlink" Target="consultantplus://offline/ref=D429C91A99060168C0DF5D1C459DD3A364396318FFB5E867F0D6273DB41E9D48284290B15CD3665AA03316D6A2F3435ED442161AQD01G" TargetMode="External"/><Relationship Id="rId79" Type="http://schemas.openxmlformats.org/officeDocument/2006/relationships/hyperlink" Target="consultantplus://offline/ref=D429C91A99060168C0DF5D1C459DD3A3613D6517FCBDE867F0D6273DB41E9D48284290B15DD8320FE16D4F87EEB84E5CC25E161ACDD8A033QC01G" TargetMode="External"/><Relationship Id="rId87" Type="http://schemas.openxmlformats.org/officeDocument/2006/relationships/hyperlink" Target="consultantplus://offline/ref=D429C91A99060168C0DF5D1C459DD3A363396214F9BAE867F0D6273DB41E9D48284290B15DD83208E56D4F87EEB84E5CC25E161ACDD8A033QC01G" TargetMode="External"/><Relationship Id="rId5" Type="http://schemas.openxmlformats.org/officeDocument/2006/relationships/hyperlink" Target="consultantplus://offline/ref=D429C91A99060168C0DF5D1C459DD3A3633E6115FABBE867F0D6273DB41E9D48284290B15DD8330BE66D4F87EEB84E5CC25E161ACDD8A033QC01G" TargetMode="External"/><Relationship Id="rId61" Type="http://schemas.openxmlformats.org/officeDocument/2006/relationships/hyperlink" Target="consultantplus://offline/ref=D429C91A99060168C0DF5D1C459DD3A364396611F3BCE867F0D6273DB41E9D48284290B15DD8330CE56D4F87EEB84E5CC25E161ACDD8A033QC01G" TargetMode="External"/><Relationship Id="rId82" Type="http://schemas.openxmlformats.org/officeDocument/2006/relationships/hyperlink" Target="consultantplus://offline/ref=D429C91A99060168C0DF5D1C459DD3A364396611F3BCE867F0D6273DB41E9D48284290B15DD8330BED6D4F87EEB84E5CC25E161ACDD8A033QC01G" TargetMode="External"/><Relationship Id="rId90" Type="http://schemas.openxmlformats.org/officeDocument/2006/relationships/hyperlink" Target="consultantplus://offline/ref=D429C91A99060168C0DF5D1C459DD3A3633D6511FCB9E867F0D6273DB41E9D483A42C8BD5DD02C0BE67819D6A8QE0FG" TargetMode="External"/><Relationship Id="rId19" Type="http://schemas.openxmlformats.org/officeDocument/2006/relationships/hyperlink" Target="consultantplus://offline/ref=D429C91A99060168C0DF5D1C459DD3A3693E6E19F3B6B56DF88F2B3FB311C25F2F0B9CB05DD83209EF324A92FFE04354D4401406D1DAA2Q303G" TargetMode="External"/><Relationship Id="rId14" Type="http://schemas.openxmlformats.org/officeDocument/2006/relationships/hyperlink" Target="consultantplus://offline/ref=D429C91A99060168C0DF5D1C459DD3A3623E6E13FDB4E867F0D6273DB41E9D48284290B15DD83208ED6D4F87EEB84E5CC25E161ACDD8A033QC01G" TargetMode="External"/><Relationship Id="rId22" Type="http://schemas.openxmlformats.org/officeDocument/2006/relationships/hyperlink" Target="consultantplus://offline/ref=D429C91A99060168C0DF5D1C459DD3A363306516FABFE867F0D6273DB41E9D48284290B15DD83208ED6D4F87EEB84E5CC25E161ACDD8A033QC01G" TargetMode="External"/><Relationship Id="rId27" Type="http://schemas.openxmlformats.org/officeDocument/2006/relationships/hyperlink" Target="consultantplus://offline/ref=D429C91A99060168C0DF5D1C459DD3A3633E6716FBBEE867F0D6273DB41E9D48284290B15DD83209E56D4F87EEB84E5CC25E161ACDD8A033QC01G" TargetMode="External"/><Relationship Id="rId30" Type="http://schemas.openxmlformats.org/officeDocument/2006/relationships/hyperlink" Target="consultantplus://offline/ref=D429C91A99060168C0DF5D1C459DD3A3633E6115FAB4E867F0D6273DB41E9D48284290B15DD8320CEC6D4F87EEB84E5CC25E161ACDD8A033QC01G" TargetMode="External"/><Relationship Id="rId35" Type="http://schemas.openxmlformats.org/officeDocument/2006/relationships/hyperlink" Target="consultantplus://offline/ref=D429C91A99060168C0DF5D1C459DD3A3653D6410FBB6B56DF88F2B3FB311C24D2F5390B055C63209FA641BD4QA08G" TargetMode="External"/><Relationship Id="rId43" Type="http://schemas.openxmlformats.org/officeDocument/2006/relationships/hyperlink" Target="consultantplus://offline/ref=D429C91A99060168C0DF5D1C459DD3A3613F6214FDBDE867F0D6273DB41E9D48284290B15DD8320AE46D4F87EEB84E5CC25E161ACDD8A033QC01G" TargetMode="External"/><Relationship Id="rId48" Type="http://schemas.openxmlformats.org/officeDocument/2006/relationships/hyperlink" Target="consultantplus://offline/ref=D429C91A99060168C0DF5D1C459DD3A3633E6614FFB9E867F0D6273DB41E9D48284290B15DD8320DE36D4F87EEB84E5CC25E161ACDD8A033QC01G" TargetMode="External"/><Relationship Id="rId56" Type="http://schemas.openxmlformats.org/officeDocument/2006/relationships/hyperlink" Target="consultantplus://offline/ref=D429C91A99060168C0DF5D1C459DD3A3623E6E13FDB4E867F0D6273DB41E9D48284290B15DD83208ED6D4F87EEB84E5CC25E161ACDD8A033QC01G" TargetMode="External"/><Relationship Id="rId64" Type="http://schemas.openxmlformats.org/officeDocument/2006/relationships/hyperlink" Target="consultantplus://offline/ref=D429C91A99060168C0DF5D1C459DD3A3613D6517FCBDE867F0D6273DB41E9D48284290B15DD83208E66D4F87EEB84E5CC25E161ACDD8A033QC01G" TargetMode="External"/><Relationship Id="rId69" Type="http://schemas.openxmlformats.org/officeDocument/2006/relationships/hyperlink" Target="consultantplus://offline/ref=D429C91A99060168C0DF5D1C459DD3A364396318FFBAE867F0D6273DB41E9D48284290B159D3665AA03316D6A2F3435ED442161AQD01G" TargetMode="External"/><Relationship Id="rId77" Type="http://schemas.openxmlformats.org/officeDocument/2006/relationships/hyperlink" Target="consultantplus://offline/ref=D429C91A99060168C0DF5D1C459DD3A364396611F3BCE867F0D6273DB41E9D48284290B15DD8330CED6D4F87EEB84E5CC25E161ACDD8A033QC01G" TargetMode="External"/><Relationship Id="rId8" Type="http://schemas.openxmlformats.org/officeDocument/2006/relationships/hyperlink" Target="consultantplus://offline/ref=D429C91A99060168C0DF5D1C459DD3A3613D6517FCBDE867F0D6273DB41E9D48284290B15DD83209E36D4F87EEB84E5CC25E161ACDD8A033QC01G" TargetMode="External"/><Relationship Id="rId51" Type="http://schemas.openxmlformats.org/officeDocument/2006/relationships/hyperlink" Target="consultantplus://offline/ref=D429C91A99060168C0DF5D1C459DD3A3613F6214FDBDE867F0D6273DB41E9D48284290B15DD8320AE76D4F87EEB84E5CC25E161ACDD8A033QC01G" TargetMode="External"/><Relationship Id="rId72" Type="http://schemas.openxmlformats.org/officeDocument/2006/relationships/hyperlink" Target="consultantplus://offline/ref=D429C91A99060168C0DF5D1C459DD3A3613D6517FCBDE867F0D6273DB41E9D48284290B15DD8320FE66D4F87EEB84E5CC25E161ACDD8A033QC01G" TargetMode="External"/><Relationship Id="rId80" Type="http://schemas.openxmlformats.org/officeDocument/2006/relationships/hyperlink" Target="consultantplus://offline/ref=D429C91A99060168C0DF5D1C459DD3A364396611F3BCE867F0D6273DB41E9D48284290B15DD83303E56D4F87EEB84E5CC25E161ACDD8A033QC01G" TargetMode="External"/><Relationship Id="rId85" Type="http://schemas.openxmlformats.org/officeDocument/2006/relationships/hyperlink" Target="consultantplus://offline/ref=D429C91A99060168C0DF5D1C459DD3A364396318FFBAE867F0D6273DB41E9D48284290B15DD8320FE26D4F87EEB84E5CC25E161ACDD8A033QC01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29C91A99060168C0DF5D1C459DD3A3613F6214FDBDE867F0D6273DB41E9D48284290B15DD8320AE46D4F87EEB84E5CC25E161ACDD8A033QC01G" TargetMode="External"/><Relationship Id="rId17" Type="http://schemas.openxmlformats.org/officeDocument/2006/relationships/hyperlink" Target="consultantplus://offline/ref=D429C91A99060168C0DF5D1C459DD3A3633E6614FFB9E867F0D6273DB41E9D48284290B15DD8320DE36D4F87EEB84E5CC25E161ACDD8A033QC01G" TargetMode="External"/><Relationship Id="rId25" Type="http://schemas.openxmlformats.org/officeDocument/2006/relationships/hyperlink" Target="consultantplus://offline/ref=D429C91A99060168C0DF5D1C459DD3A3623E6E10F3BBE867F0D6273DB41E9D48284290B15DD8320AE76D4F87EEB84E5CC25E161ACDD8A033QC01G" TargetMode="External"/><Relationship Id="rId33" Type="http://schemas.openxmlformats.org/officeDocument/2006/relationships/hyperlink" Target="consultantplus://offline/ref=D429C91A99060168C0DF5D1C459DD3A364396318FFBAE867F0D6273DB41E9D48284290B159D3665AA03316D6A2F3435ED442161AQD01G" TargetMode="External"/><Relationship Id="rId38" Type="http://schemas.openxmlformats.org/officeDocument/2006/relationships/hyperlink" Target="consultantplus://offline/ref=D429C91A99060168C0DF5D1C459DD3A3633E6115FABBE867F0D6273DB41E9D48284290B15DD8330BE06D4F87EEB84E5CC25E161ACDD8A033QC01G" TargetMode="External"/><Relationship Id="rId46" Type="http://schemas.openxmlformats.org/officeDocument/2006/relationships/hyperlink" Target="consultantplus://offline/ref=D429C91A99060168C0DF5D1C459DD3A3623E6E10F3BBE867F0D6273DB41E9D48284290B15DD8320AE26D4F87EEB84E5CC25E161ACDD8A033QC01G" TargetMode="External"/><Relationship Id="rId59" Type="http://schemas.openxmlformats.org/officeDocument/2006/relationships/hyperlink" Target="consultantplus://offline/ref=D429C91A99060168C0DF5D1C459DD3A3633E6115FABBE867F0D6273DB41E9D48284290B15DD8330BE06D4F87EEB84E5CC25E161ACDD8A033QC01G" TargetMode="External"/><Relationship Id="rId67" Type="http://schemas.openxmlformats.org/officeDocument/2006/relationships/hyperlink" Target="consultantplus://offline/ref=D429C91A99060168C0DF5D1C459DD3A3613D6517FCBDE867F0D6273DB41E9D48284290B15DD83208E36D4F87EEB84E5CC25E161ACDD8A033QC01G" TargetMode="External"/><Relationship Id="rId20" Type="http://schemas.openxmlformats.org/officeDocument/2006/relationships/hyperlink" Target="consultantplus://offline/ref=D429C91A99060168C0DF5D1C459DD3A361316511F8BEE867F0D6273DB41E9D48284290B15DD83209E66D4F87EEB84E5CC25E161ACDD8A033QC01G" TargetMode="External"/><Relationship Id="rId41" Type="http://schemas.openxmlformats.org/officeDocument/2006/relationships/hyperlink" Target="consultantplus://offline/ref=D429C91A99060168C0DF5D1C459DD3A364396611F3BCE867F0D6273DB41E9D48284290B15DD8330DED6D4F87EEB84E5CC25E161ACDD8A033QC01G" TargetMode="External"/><Relationship Id="rId54" Type="http://schemas.openxmlformats.org/officeDocument/2006/relationships/hyperlink" Target="consultantplus://offline/ref=D429C91A99060168C0DF5D1C459DD3A3613F6214FDBDE867F0D6273DB41E9D48284290B15DD8320AE16D4F87EEB84E5CC25E161ACDD8A033QC01G" TargetMode="External"/><Relationship Id="rId62" Type="http://schemas.openxmlformats.org/officeDocument/2006/relationships/hyperlink" Target="consultantplus://offline/ref=D429C91A99060168C0DF5D1C459DD3A364396611F3BCE867F0D6273DB41E9D48284290B15DD8330CE26D4F87EEB84E5CC25E161ACDD8A033QC01G" TargetMode="External"/><Relationship Id="rId70" Type="http://schemas.openxmlformats.org/officeDocument/2006/relationships/hyperlink" Target="consultantplus://offline/ref=D429C91A99060168C0DF5D1C459DD3A3613D6517FCBDE867F0D6273DB41E9D48284290B15DD83208ED6D4F87EEB84E5CC25E161ACDD8A033QC01G" TargetMode="External"/><Relationship Id="rId75" Type="http://schemas.openxmlformats.org/officeDocument/2006/relationships/hyperlink" Target="consultantplus://offline/ref=D429C91A99060168C0DF5D1C459DD3A3613D6517FCBDE867F0D6273DB41E9D48284290B15DD8320FE76D4F87EEB84E5CC25E161ACDD8A033QC01G" TargetMode="External"/><Relationship Id="rId83" Type="http://schemas.openxmlformats.org/officeDocument/2006/relationships/hyperlink" Target="consultantplus://offline/ref=D429C91A99060168C0DF5D1C459DD3A364396611F3BCE867F0D6273DB41E9D48284290B15DD83303E76D4F87EEB84E5CC25E161ACDD8A033QC01G" TargetMode="External"/><Relationship Id="rId88" Type="http://schemas.openxmlformats.org/officeDocument/2006/relationships/hyperlink" Target="consultantplus://offline/ref=D429C91A99060168C0DF5D1C459DD3A3613D6517FCBDE867F0D6273DB41E9D48284290B15DD8320FE26D4F87EEB84E5CC25E161ACDD8A033QC01G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9C91A99060168C0DF5D1C459DD3A3623E6E13F2BCE867F0D6273DB41E9D48284290B15DD8320AEC6D4F87EEB84E5CC25E161ACDD8A033QC01G" TargetMode="External"/><Relationship Id="rId15" Type="http://schemas.openxmlformats.org/officeDocument/2006/relationships/hyperlink" Target="consultantplus://offline/ref=D429C91A99060168C0DF5D1C459DD3A3623E6E10F3BBE867F0D6273DB41E9D48284290B15DD8320BEC6D4F87EEB84E5CC25E161ACDD8A033QC01G" TargetMode="External"/><Relationship Id="rId23" Type="http://schemas.openxmlformats.org/officeDocument/2006/relationships/hyperlink" Target="consultantplus://offline/ref=D429C91A99060168C0DF5D1C459DD3A3623E6E10F3BBE867F0D6273DB41E9D48284290B15DD8320AE56D4F87EEB84E5CC25E161ACDD8A033QC01G" TargetMode="External"/><Relationship Id="rId28" Type="http://schemas.openxmlformats.org/officeDocument/2006/relationships/hyperlink" Target="consultantplus://offline/ref=D429C91A99060168C0DF5D1C459DD3A3613F6217F3BFE867F0D6273DB41E9D483A42C8BD5DD02C0BE67819D6A8QE0FG" TargetMode="External"/><Relationship Id="rId36" Type="http://schemas.openxmlformats.org/officeDocument/2006/relationships/hyperlink" Target="consultantplus://offline/ref=D429C91A99060168C0DF5D1C459DD3A3683E6E14FCB6B56DF88F2B3FB311C25F2F0B9CB05DD83302EF324A92FFE04354D4401406D1DAA2Q303G" TargetMode="External"/><Relationship Id="rId49" Type="http://schemas.openxmlformats.org/officeDocument/2006/relationships/hyperlink" Target="consultantplus://offline/ref=D429C91A99060168C0DF5D1C459DD3A3633D6511FCB9E867F0D6273DB41E9D48284290B15DD8320FE06D4F87EEB84E5CC25E161ACDD8A033QC01G" TargetMode="External"/><Relationship Id="rId57" Type="http://schemas.openxmlformats.org/officeDocument/2006/relationships/hyperlink" Target="consultantplus://offline/ref=D429C91A99060168C0DF5D1C459DD3A3613D6517FCBDE867F0D6273DB41E9D48284290B15DD83208E46D4F87EEB84E5CC25E161ACDD8A033QC01G" TargetMode="External"/><Relationship Id="rId10" Type="http://schemas.openxmlformats.org/officeDocument/2006/relationships/hyperlink" Target="consultantplus://offline/ref=D429C91A99060168C0DF5D1C459DD3A3633E6115FAB4E867F0D6273DB41E9D48284290B15DD8320CE36D4F87EEB84E5CC25E161ACDD8A033QC01G" TargetMode="External"/><Relationship Id="rId31" Type="http://schemas.openxmlformats.org/officeDocument/2006/relationships/hyperlink" Target="consultantplus://offline/ref=D429C91A99060168C0DF5D1C459DD3A364396318FFB5E867F0D6273DB41E9D483A42C8BD5DD02C0BE67819D6A8QE0FG" TargetMode="External"/><Relationship Id="rId44" Type="http://schemas.openxmlformats.org/officeDocument/2006/relationships/hyperlink" Target="consultantplus://offline/ref=D429C91A99060168C0DF5D1C459DD3A361316511F8BAE867F0D6273DB41E9D48284290B15DD83209EC6D4F87EEB84E5CC25E161ACDD8A033QC01G" TargetMode="External"/><Relationship Id="rId52" Type="http://schemas.openxmlformats.org/officeDocument/2006/relationships/hyperlink" Target="consultantplus://offline/ref=D429C91A99060168C0DF5D1C459DD3A3623E6E10F3BBE867F0D6273DB41E9D48284290B15DD8320AE26D4F87EEB84E5CC25E161ACDD8A033QC01G" TargetMode="External"/><Relationship Id="rId60" Type="http://schemas.openxmlformats.org/officeDocument/2006/relationships/hyperlink" Target="consultantplus://offline/ref=D429C91A99060168C0DF5D1C459DD3A3633E6115FAB4E867F0D6273DB41E9D48284290B15DD8320CED6D4F87EEB84E5CC25E161ACDD8A033QC01G" TargetMode="External"/><Relationship Id="rId65" Type="http://schemas.openxmlformats.org/officeDocument/2006/relationships/hyperlink" Target="consultantplus://offline/ref=D429C91A99060168C0DF5D1C459DD3A3613D6517FCBDE867F0D6273DB41E9D48284290B15DD83208E06D4F87EEB84E5CC25E161ACDD8A033QC01G" TargetMode="External"/><Relationship Id="rId73" Type="http://schemas.openxmlformats.org/officeDocument/2006/relationships/hyperlink" Target="consultantplus://offline/ref=D429C91A99060168C0DF5D1C459DD3A3623E6E13F2BCE867F0D6273DB41E9D48284290B15DD83209EC6D4F87EEB84E5CC25E161ACDD8A033QC01G" TargetMode="External"/><Relationship Id="rId78" Type="http://schemas.openxmlformats.org/officeDocument/2006/relationships/hyperlink" Target="consultantplus://offline/ref=D429C91A99060168C0DF5D1C459DD3A364396318FFBAE867F0D6273DB41E9D483A42C8BD5DD02C0BE67819D6A8QE0FG" TargetMode="External"/><Relationship Id="rId81" Type="http://schemas.openxmlformats.org/officeDocument/2006/relationships/hyperlink" Target="consultantplus://offline/ref=D429C91A99060168C0DF5D1C459DD3A3633E6614FFB9E867F0D6273DB41E9D48284290B15DD8320DEC6D4F87EEB84E5CC25E161ACDD8A033QC01G" TargetMode="External"/><Relationship Id="rId86" Type="http://schemas.openxmlformats.org/officeDocument/2006/relationships/hyperlink" Target="consultantplus://offline/ref=D429C91A99060168C0DF5D1C459DD3A364396318FFBAE867F0D6273DB41E9D48284290B15DD8320FED6D4F87EEB84E5CC25E161ACDD8A033QC0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29C91A99060168C0DF5D1C459DD3A364396611F3BCE867F0D6273DB41E9D48284290B15DD8330DED6D4F87EEB84E5CC25E161ACDD8A033QC0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7802</Words>
  <Characters>44475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Малеткина Оксана Валерьевна</dc:creator>
  <cp:lastModifiedBy>Малеткина Оксана Валерьевна</cp:lastModifiedBy>
  <cp:revision>1</cp:revision>
  <dcterms:created xsi:type="dcterms:W3CDTF">2022-02-08T06:52:00Z</dcterms:created>
  <dcterms:modified xsi:type="dcterms:W3CDTF">2022-02-08T06:52:00Z</dcterms:modified>
</cp:coreProperties>
</file>